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b/>
          <w:i w:val="0"/>
          <w:color w:val="1F1B16"/>
          <w:sz w:val="23"/>
        </w:rPr>
        <w:t>[Logo] [Denumirea firmei] SRL</w:t>
      </w:r>
    </w:p>
    <w:p>
      <w:pPr>
        <w:spacing w:after="120" w:before="0"/>
        <w:pBdr>
          <w:bottom w:val="single" w:sz="8" w:space="6" w:color="A38143"/>
        </w:pBdr>
      </w:pPr>
      <w:r>
        <w:rPr>
          <w:b w:val="0"/>
          <w:i w:val="0"/>
          <w:color w:val="6B6357"/>
          <w:sz w:val="17"/>
        </w:rPr>
        <w:t>CUI [RO00000000] · [Adresa] · [telefon] · [email]</w:t>
      </w:r>
    </w:p>
    <w:p>
      <w:pPr>
        <w:spacing w:after="20" w:before="120"/>
      </w:pPr>
      <w:r>
        <w:rPr>
          <w:b/>
          <w:i w:val="0"/>
          <w:color w:val="1F1B16"/>
          <w:sz w:val="28"/>
        </w:rPr>
        <w:t>OFERTĂ COMERCIALĂ nr. OC-2026-018 din [data]</w:t>
      </w:r>
    </w:p>
    <w:p>
      <w:pPr>
        <w:spacing w:after="40" w:before="0"/>
      </w:pPr>
    </w:p>
    <w:p>
      <w:pPr>
        <w:spacing w:after="60" w:before="0"/>
      </w:pPr>
      <w:r>
        <w:rPr>
          <w:b/>
          <w:i w:val="0"/>
          <w:color w:val="1F1B16"/>
        </w:rPr>
        <w:t xml:space="preserve">Către: </w:t>
      </w:r>
      <w:r>
        <w:rPr>
          <w:b w:val="0"/>
          <w:i w:val="0"/>
          <w:color w:val="1F1B16"/>
        </w:rPr>
        <w:t>[Denumirea clientului] · În atenția: [nume, funcție]</w:t>
      </w:r>
    </w:p>
    <w:p>
      <w:pPr>
        <w:spacing w:after="160" w:before="120"/>
        <w:shd w:val="clear" w:color="auto" w:fill="FBF6E9"/>
        <w:pBdr>
          <w:left w:val="single" w:sz="18" w:space="6" w:color="A38143"/>
        </w:pBdr>
      </w:pPr>
      <w:r>
        <w:rPr>
          <w:b/>
          <w:i w:val="0"/>
          <w:color w:val="1F1B16"/>
          <w:sz w:val="17"/>
        </w:rPr>
        <w:t xml:space="preserve">Exemplu cu prețuri fictive. </w:t>
      </w:r>
      <w:r>
        <w:rPr>
          <w:b w:val="0"/>
          <w:i/>
          <w:color w:val="6B6357"/>
          <w:sz w:val="17"/>
        </w:rPr>
        <w:t>Model completat pentru mobilier de birou. Firmele și prețurile sunt fictive. Înlocuiește textele din [paranteze drepte] și prețurile cu datele tale, apoi șterge această notă.</w:t>
      </w:r>
    </w:p>
    <w:p>
      <w:pPr>
        <w:spacing w:after="100" w:before="0"/>
      </w:pPr>
      <w:r>
        <w:rPr>
          <w:b/>
          <w:i w:val="0"/>
          <w:color w:val="1F1B16"/>
        </w:rPr>
        <w:t>Stimate domnule / Stimată doamnă [nume],</w:t>
      </w:r>
    </w:p>
    <w:p>
      <w:pPr>
        <w:spacing w:after="100" w:before="0"/>
      </w:pPr>
      <w:r>
        <w:rPr>
          <w:b w:val="0"/>
          <w:i w:val="0"/>
          <w:color w:val="1F1B16"/>
        </w:rPr>
        <w:t>Vă mulțumim pentru discuția din [data] despre amenajarea noului birou. Pe baza informațiilor primite, vă propunem echiparea a șase posturi de lucru și a unui spațiu de arhivare, cu livrare și montaj incluse. Mai jos găsiți soluția, prețul și condițiile.</w:t>
      </w:r>
    </w:p>
    <w:p>
      <w:pPr>
        <w:spacing w:after="100" w:before="0"/>
      </w:pPr>
      <w:r>
        <w:rPr>
          <w:b/>
          <w:i w:val="0"/>
          <w:color w:val="1F1B16"/>
        </w:rPr>
        <w:t xml:space="preserve">Ce am înțeles: </w:t>
      </w:r>
      <w:r>
        <w:rPr>
          <w:b w:val="0"/>
          <w:i w:val="0"/>
          <w:color w:val="1F1B16"/>
        </w:rPr>
        <w:t>aveți nevoie de șase posturi de lucru complete și de spațiu de depozitare pentru documente, cu mutarea în birou planificată pentru [luna].</w:t>
      </w:r>
    </w:p>
    <w:p>
      <w:pPr>
        <w:spacing w:after="100" w:before="0"/>
      </w:pPr>
      <w:r>
        <w:rPr>
          <w:b/>
          <w:i w:val="0"/>
          <w:color w:val="1F1B16"/>
        </w:rPr>
        <w:t xml:space="preserve">Soluția propusă: </w:t>
      </w:r>
      <w:r>
        <w:rPr>
          <w:b w:val="0"/>
          <w:i w:val="0"/>
          <w:color w:val="1F1B16"/>
        </w:rPr>
        <w:t>birouri de 160 × 80 cm, scaune ergonomice reglabile și două dulapuri de arhivare cu încuietoare. [Imagini sau fișe tehnice în anexă.]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1C0"/>
          <w:left w:val="single" w:sz="4" w:space="0" w:color="D9D1C0"/>
          <w:bottom w:val="single" w:sz="4" w:space="0" w:color="D9D1C0"/>
          <w:right w:val="single" w:sz="4" w:space="0" w:color="D9D1C0"/>
          <w:insideH w:val="single" w:sz="4" w:space="0" w:color="D9D1C0"/>
          <w:insideV w:val="single" w:sz="4" w:space="0" w:color="D9D1C0"/>
        </w:tblBorders>
        <w:tblLayout w:type="fixed"/>
        <w:tblCellMar>
          <w:top w:w="40" w:type="dxa"/>
          <w:bottom w:w="40" w:type="dxa"/>
          <w:left w:w="70" w:type="dxa"/>
          <w:right w:w="70" w:type="dxa"/>
        </w:tblCellMar>
      </w:tblPr>
      <w:tblGrid>
        <w:gridCol w:w="567"/>
        <w:gridCol w:w="4535"/>
        <w:gridCol w:w="907"/>
        <w:gridCol w:w="907"/>
        <w:gridCol w:w="1474"/>
        <w:gridCol w:w="1474"/>
      </w:tblGrid>
      <w:tr>
        <w:trPr>
          <w:tblHeader w:val="true"/>
        </w:trPr>
        <w:tc>
          <w:tcPr>
            <w:tcW w:type="dxa" w:w="567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Nr.</w:t>
            </w:r>
          </w:p>
        </w:tc>
        <w:tc>
          <w:tcPr>
            <w:tcW w:type="dxa" w:w="4535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Produs / serviciu</w:t>
            </w:r>
          </w:p>
        </w:tc>
        <w:tc>
          <w:tcPr>
            <w:tcW w:type="dxa" w:w="907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U.M.</w:t>
            </w:r>
          </w:p>
        </w:tc>
        <w:tc>
          <w:tcPr>
            <w:tcW w:type="dxa" w:w="907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Cantitate</w:t>
            </w:r>
          </w:p>
        </w:tc>
        <w:tc>
          <w:tcPr>
            <w:tcW w:type="dxa" w:w="1474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Preț unitar (lei, fără TVA)</w:t>
            </w:r>
          </w:p>
        </w:tc>
        <w:tc>
          <w:tcPr>
            <w:tcW w:type="dxa" w:w="1474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Valoare (lei, fără TVA)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Birou 160 × 80 cm, [finisaj]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buc.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6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1.250,00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7.500,00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2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Scaun ergonomic, reglabil pe înălțime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buc.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6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890,00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5.340,00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3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Dulap de arhivare cu încuietoare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buc.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2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1.600,00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3.200,00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4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Transport și montaj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serviciu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900,00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900,00</w:t>
            </w:r>
          </w:p>
        </w:tc>
      </w:tr>
      <w:tr>
        <w:tc>
          <w:tcPr>
            <w:tcW w:type="dxa" w:w="567"/>
          </w:tcPr>
          <w:p/>
        </w:tc>
        <w:tc>
          <w:tcPr>
            <w:tcW w:type="dxa" w:w="7823"/>
            <w:gridSpan w:val="4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7"/>
              </w:rPr>
              <w:t>Subtotal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7"/>
              </w:rPr>
              <w:t>16.940,00</w:t>
            </w:r>
          </w:p>
        </w:tc>
      </w:tr>
      <w:tr>
        <w:tc>
          <w:tcPr>
            <w:tcW w:type="dxa" w:w="567"/>
          </w:tcPr>
          <w:p/>
        </w:tc>
        <w:tc>
          <w:tcPr>
            <w:tcW w:type="dxa" w:w="7823"/>
            <w:gridSpan w:val="4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7"/>
              </w:rPr>
              <w:t>TVA 21%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7"/>
              </w:rPr>
              <w:t>3.557,40</w:t>
            </w:r>
          </w:p>
        </w:tc>
      </w:tr>
      <w:tr>
        <w:tc>
          <w:tcPr>
            <w:tcW w:type="dxa" w:w="567"/>
            <w:shd w:val="clear" w:color="auto" w:fill="F7F0D8"/>
          </w:tcPr>
          <w:p/>
        </w:tc>
        <w:tc>
          <w:tcPr>
            <w:tcW w:type="dxa" w:w="7823"/>
            <w:gridSpan w:val="4"/>
            <w:shd w:val="clear" w:color="auto" w:fill="F7F0D8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9"/>
              </w:rPr>
              <w:t>Total de plată</w:t>
            </w:r>
          </w:p>
        </w:tc>
        <w:tc>
          <w:tcPr>
            <w:tcW w:type="dxa" w:w="1474"/>
            <w:shd w:val="clear" w:color="auto" w:fill="F7F0D8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9"/>
              </w:rPr>
              <w:t>20.497,40</w:t>
            </w:r>
          </w:p>
        </w:tc>
      </w:tr>
    </w:tbl>
    <w:p>
      <w:pPr>
        <w:spacing w:after="40" w:before="0"/>
      </w:pP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Termen de livrare: </w:t>
      </w:r>
      <w:r>
        <w:rPr>
          <w:b w:val="0"/>
          <w:i w:val="0"/>
          <w:color w:val="1F1B16"/>
        </w:rPr>
        <w:t>[număr] zile lucrătoare de la confirmarea comenzii.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Plată: </w:t>
      </w:r>
      <w:r>
        <w:rPr>
          <w:b w:val="0"/>
          <w:i w:val="0"/>
          <w:color w:val="1F1B16"/>
        </w:rPr>
        <w:t>[procent]% avans, restul în [număr] zile de la livrare.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Garanție: </w:t>
      </w:r>
      <w:r>
        <w:rPr>
          <w:b w:val="0"/>
          <w:i w:val="0"/>
          <w:color w:val="1F1B16"/>
        </w:rPr>
        <w:t>[perioada și condițiile].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Valabilitatea ofertei: </w:t>
      </w:r>
      <w:r>
        <w:rPr>
          <w:b w:val="0"/>
          <w:i w:val="0"/>
          <w:color w:val="1F1B16"/>
        </w:rPr>
        <w:t>30 de zile de la data emiterii.</w:t>
      </w:r>
    </w:p>
    <w:p>
      <w:pPr>
        <w:spacing w:after="80" w:before="80"/>
      </w:pPr>
      <w:r>
        <w:rPr>
          <w:b/>
          <w:i w:val="0"/>
          <w:color w:val="1F1B16"/>
        </w:rPr>
        <w:t xml:space="preserve">Pași următori: </w:t>
      </w:r>
      <w:r>
        <w:rPr>
          <w:b w:val="0"/>
          <w:i w:val="0"/>
          <w:color w:val="1F1B16"/>
        </w:rPr>
        <w:t>dacă propunerea vă convine, confirmați acceptarea [online / prin email]. Pentru orice modificare, ne puteți contacta la [telefon, email].</w:t>
      </w:r>
    </w:p>
    <w:p>
      <w:pPr>
        <w:spacing w:after="80" w:before="80"/>
      </w:pPr>
      <w:r>
        <w:rPr>
          <w:b w:val="0"/>
          <w:i w:val="0"/>
          <w:color w:val="1F1B16"/>
        </w:rPr>
        <w:t>Cu stimă,</w:t>
      </w:r>
    </w:p>
    <w:p>
      <w:pPr>
        <w:spacing w:after="80" w:before="80"/>
      </w:pPr>
      <w:r>
        <w:rPr>
          <w:b w:val="0"/>
          <w:i w:val="0"/>
          <w:color w:val="1F1B16"/>
        </w:rPr>
        <w:t>[Nume], [funcție] · [semnătură]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D9D1C0"/>
      </w:pBdr>
    </w:pPr>
    <w:r>
      <w:rPr>
        <w:b w:val="0"/>
        <w:i w:val="0"/>
        <w:color w:val="6B6357"/>
        <w:sz w:val="15"/>
      </w:rPr>
      <w:t xml:space="preserve">Model gratuit de la Oifers · </w:t>
    </w:r>
    <w:hyperlink r:id="rId1">
      <w:r>
        <w:rPr>
          <w:color w:val="A38143"/>
          <w:sz w:val="15"/>
          <w:u w:val="none"/>
        </w:rPr>
        <w:t xml:space="preserve">oifers.com</w:t>
      </w:r>
    </w:hyperlink>
    <w:r>
      <w:rPr>
        <w:b w:val="0"/>
        <w:i w:val="0"/>
        <w:color w:val="6B6357"/>
        <w:sz w:val="15"/>
      </w:rPr>
      <w:t xml:space="preserve"> — creează și trimite oferta online și vezi când clientul a deschis-o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Arial" w:hAnsi="Arial" w:eastAsia="Arial" w:cs="Arial"/>
      <w:color w:val="1F1B1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ife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ofertă comercială</dc:title>
  <dc:subject>Model de ofertă (exemplu cu prețuri fictive)</dc:subject>
  <dc:creator>Oifers</dc:creator>
  <cp:keywords/>
  <dc:description/>
  <cp:lastModifiedBy>Oifers</cp:lastModifiedBy>
  <cp:revision>1</cp:revision>
  <dcterms:created xsi:type="dcterms:W3CDTF">2026-10-07T09:00:00Z</dcterms:created>
  <dcterms:modified xsi:type="dcterms:W3CDTF">2026-10-07T09:00:00Z</dcterms:modified>
  <cp:category/>
  <cp:lastPrinted>2026-10-07T09:00:00Z</cp:lastPrinted>
</cp:coreProperties>
</file>